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1339-2025 i Åre kommun</w:t>
      </w:r>
    </w:p>
    <w:p>
      <w:r>
        <w:t>Detta klagomål behandlar höga naturvärden i samrådsanmälan S 1339-2025 i Åre kommun som inkom 2025-04-24 och omfattar 46,1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 1339-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7008501, E 419498 i SWEREF 99 TM.</w:t>
      </w:r>
    </w:p>
    <w:p>
      <w:r>
        <w:t>I samrådsanmälan finns fynd av 6 naturvårdsarter, varav 4 är rödlistade, 5 är typiska (T) och 1 är signalart (S): garnlav (VU, T), talltagel (NT, T), vedflamlav (NT), vedskivlav (NT, T), tibast (S,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