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23818-2025 i Åre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