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dokument behandlar höga naturvärden i avverkningsanmälan A 23162-2026 i Åre kommun som inkom 2026-05-19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garnlav (VU, T), harticka (NT, T), rosenticka (NT, T), rynkskinn (NT, T), tretåig hackspett (NT, T, §4), ullticka (NT, T), spindelblomster (S, T, §8)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7024328, E 425470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