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som inkom 2025-01-31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borgsjömusseron (VU), garnlav (VU, T), kejsarskivling (VU), skrovellav (NT, T), papegojvaxing (S)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