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Detta dokument behandlar höga naturvärden i avverkningsanmälan A 13097-2024 i Åre kommun som inkom 2024-04-03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7001685, E 440442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15 naturvårdsarter hittats: mörk blåslav (VU, T), ulltickeporing (VU), gammelgransskål (NT, T), knottrig blåslav (NT, T), rosenticka (NT, T), rödbrun blekspik (NT, T), skrovellav (NT, T), ullticka (NT, T), norrlandslav (S, T), stuplav (S, T), trådticka (S, T), ögonpyrola (S, T), tallbit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