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Detta dokument behandlar höga naturvärden i avverkningsanmälan A 1541-2025 i Åre kommun som inkom 2025-01-13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7028103, E 391775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12 naturvårdsarter hittats: garnlav (VU, T), gränsticka (VU, T), norsk näverlav (VU), brunpudrad nållav (NT, T), gammelgransskål (NT, T), rödbrun blekspik (NT, T), vitgrynig nållav (NT), kransrams (S, T), spindelblomster (S, T, §8), tvåblad (S, §8), brudsporre (§8)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