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Detta dokument behandlar höga naturvärden i avverkningsanmälan A 17095-2025 i Åre kommun som inkom 2025-04-08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7029140, E 403800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doftskinn (NT, T), skrovellav (NT, T), vitgrynig nållav (NT), diskvaxskivling (S), granriska (S), honungsvaxing (S), kambräken (S, T) och svavelriska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