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37227-2026 i Bergs kommun</w:t>
      </w:r>
    </w:p>
    <w:p>
      <w:r>
        <w:t>Denna tillsynsbegäran behandlar höga naturvärden i avverkningsanmälan A 37227-2026 i Bergs kommun som inkom 2026-09-09 och omfattar 12,7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7227-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6972643, E 416331 i SWEREF 99 TM.</w:t>
      </w:r>
    </w:p>
    <w:p>
      <w:r>
        <w:t>I och inom 15 meter från avverkningsanmälan finns fynd av 21 naturvårdsarter, varav 16 är rödlistade, 6 är fridlysta, 15 är typiska (T) och 2 är signalarter (S): garnlav (VU, T), gräddporing (VU, T), gränsticka (VU, T), blanksvart spiklav (NT), dropptaggsvamp (NT, T), dvärgbägarlav (NT, T), harticka (NT, T), kolflarnlav (NT, T), lavskrika (NT, T, §4), nordtagging (NT), talltagel (NT, T), talltita (NT, §4), tretåig hackspett (NT, T, §4), vaddporing (NT), vedflamlav (NT), vedskivlav (NT, T), norrlandslav (S, T), vedticka (S, T), spillkråka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dropptaggsvamp (NT, T), dvärgbägarlav (NT, T), harticka (NT, T), kolflarnlav (NT, T), lavskrika (NT, T, §4), talltagel (NT, T), tretåig hackspett (NT, T, §4), vedskivlav (NT, T), norrlandslav (S, T), vedticka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