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dokument behandlar höga naturvärden i avverkningsanmälan A 23644-2026 i Bergs kommun. Denna avverkningsanmälan inkom 2026-05-22 07:34:00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brunpudrad nållav (NT), dvärgbägarlav (NT), gammelgransskål (NT), garnlav (NT), granticka (NT), lunglav (NT), rödvingetrast (NT, §4), skrovellav (NT), talltita (NT, §4), ullticka (NT), violettgrå tagellav (NT), vitgrynig nållav (NT), bronshjon (S), korallrot (S, §8), källpraktmossa (S), norrlandslav (S), plattlummer (S, §9), grönsiska (§4),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6954722, E 478701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talltita (NT, §4), korallrot (S, §8), plattlummer (S, §9), grönsiska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