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dokument behandlar höga naturvärden i avverkningsanmälan A 24591-2026 i Bergs kommun. Denna avverkningsanmälan inkom 2026-05-28 15:52:36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brunpudrad nållav (NT), dvärgbägarlav (NT), gammelgransskål (NT), garnlav (NT), spillkråka (NT, §4), tallticka (NT), ullticka (NT), vedskivlav (NT), vitgrynig nållav (NT), bronshjon (S), norrlandslav (S), plattlummer (S, §9),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6949936, E 481833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