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25616-2026 i 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