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5211-2025 i 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