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blågrå svartspik (NT), reliktbock (NT), stiftgelélav (NT), tretåig hackspett (NT, §4), varglav (NT, §8), vedflamlav (NT), dropptaggsvamp (S), mindre märgborre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