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spillkråka (NT, §4), ullticka (NT), vedtrappmossa (NT), vitgrynig nållav (NT), norrlandslav (S), skuggblåslav (S), svavelriska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