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Denna tillsynsbegäran behandlar höga naturvärden i avverkningsanmälan A 12734-2024 i Bergs kommun som inkom 2024-04-02 och omfattar 7,2 ha.</w:t>
      </w:r>
    </w:p>
    <w:p>
      <w:pPr>
        <w:pStyle w:val="Caption"/>
      </w:pPr>
      <w:r>
        <w:drawing>
          <wp:inline xmlns:a="http://schemas.openxmlformats.org/drawingml/2006/main" xmlns:pic="http://schemas.openxmlformats.org/drawingml/2006/picture">
            <wp:extent cx="5267653" cy="5724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676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6988269, E 448327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