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27603-2025 i Bergs kommun</w:t>
      </w:r>
    </w:p>
    <w:p>
      <w:r>
        <w:t>Denna tillsynsbegäran behandlar höga naturvärden i avverkningsanmälan A 27603-2025 i Bergs kommun som inkom 2025-06-05 och omfattar 11,3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6971703, E 416881 i SWEREF 99 TM.</w:t>
      </w:r>
    </w:p>
    <w:p>
      <w:r>
        <w:t>I och inom 10 meter från avverkningsanmälan finns fynd av 7 naturvårdsarter, varav 7 är rödlistade och 4 är typiska (T): gräddporing (VU, T), blanksvart spiklav (NT), lunglav (NT, T), mörk kolflarnlav (NT), skrovellav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