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ullticka (NT), vedtrappmossa (NT), vitgrynig nållav (NT), norrlandslav (S), skuggblåslav (S), svavelriska (S), trådticka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