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klagomål behandlar höga naturvärden i avverkningsanmälan A 32171-2024 i Bergs kommun som inkom 2024-08-07 och omfattar 9,8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6961746, E 480911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