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20300-2026 i 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