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klagomål behandlar höga naturvärden i avverkningsanmälan A 28769-2024 i Bergs kommun som inkom 2024-07-05 och omfattar 2,2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6920759, E 474976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