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52611-2025 i 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