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dokument behandlar höga naturvärden i avverkningsanmälan A 8319-2026 i Bergs kommun som inkom 2026-02-11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korallrot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