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som inkom 2025-08-20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smalskaftslav (VU), gammelgransskål (NT, T), harticka (NT, T), lavskrika (NT, T, §4), lunglav (NT, T), rosenticka (NT, T), skrovellav (NT, T), talltita (NT, §4), tretåig hackspett (NT, T, §4), ullticka (NT, T), vedtrappmossa (NT, T), vitgrynig nållav (NT), gulnål (S, T) och luddlav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6987111, E 459190 i SWEREF 99 TM.</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