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Detta dokument behandlar höga naturvärden i avverkningsanmälan A 54406-2023 i Bergs kommun som inkom 2023-11-03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6988639, E 460223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garnlav (VU, T), ängsblåvinge (VU), gammelgransskål (NT, T), knottrig blåslav (NT, T), barkkornlav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