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32012-2026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