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59-2025 i Be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