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46795-2025 i 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