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68434-2021 i 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