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53778-2025 i 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