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05-2025 i Ber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