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48-2025 i Berg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