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21519-2025 i Bergs kommun</w:t>
      </w:r>
    </w:p>
    <w:p>
      <w:r>
        <w:t>Detta klagomål behandlar höga naturvärden i avverkningsanmälan A 21519-2025 i Bergs kommun som inkom 2025-05-05 och omfattar 9,2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1519-2025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6967870, E 422387 i SWEREF 99 TM.</w:t>
      </w:r>
    </w:p>
    <w:p>
      <w:r>
        <w:t>I avverkningsanmälan finns fynd av 7 naturvårdsarter, varav 7 är rödlistade och 4 är typiska (T): fläckporing (VU, T), gräddporing (VU, T), gränsticka (VU, T), tajgataggsvamp (VU), dvärgbägarlav (NT, T), nordtagging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