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21472-2025 i 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