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Detta dokument behandlar höga naturvärden i avverkningsanmälan A 17919-2024 i Bergs kommun som inkom 2024-05-07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6951586, E 477656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38 naturvårdsarter hittats: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sparvuggla (NT, §4), tretåig hackspett (NT, T, §4), korallrot (S, T, §8), plattlummer (S, T, §9), spindelblomster (S, T, §8), järpe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barkkornlav (S, T), bronshjon (S, T), bårdlav (S, T), korallrot (S, T, §8), kransrams (S, T), källpraktmossa (S, T), luddlav (S, T), mörk husmossa (S, T), plattlummer (S, T, §9), skinnlav (S, T), skogshakmossa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