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avverkningsanmälan A 22888-2026 i Härjedalens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