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24 meter från avverkningsanmälan A 40727-2026 i Härjedalens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