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blanksvart spiklav (NT), blågrå svartspik (NT), dvärgbägarlav (NT), garnlav (NT), knottrig blåslav (NT), kolflarnlav (NT), lunglav (NT), motaggsvamp (NT), mörk kolflarnlav (NT), skrovellav (NT), talltita (NT, §4), vedflamlav (NT), vedskivlav (NT), bollvitmossa (S), dropptaggsvamp (S) och stor aspticka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