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buskskvätta (NT, §4), garnlav (NT), kolflarnlav (NT), lunglav (NT), mörk kolflarnlav (NT), skrovellav (NT), violettgrå tagellav (NT) och skuggblåslav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