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49-2023 i Härjedal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