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klagomål behandlar höga naturvärden i avverkningsanmälan A 59367-2024 i Härjedalens kommun som inkom 2024-12-12 och omfattar 5,9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6912880, E 440524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