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som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blå taggsvamp (NT, T), motaggsvamp (NT, T), orange taggsvamp (NT, 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