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som inkom 2026-04-24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lunglav (NT, T), violettgrå tagellav (NT, T), dvärgtufs (S)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