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dokument behandlar höga naturvärden i avverkningsanmälan A 50631-2025 i Härjedalens kommun som inkom 2025-10-15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brudsporre (§8)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6942538, E 372869 i SWEREF 99 TM.</w:t>
      </w:r>
    </w:p>
    <w:p>
      <w:pPr>
        <w:pStyle w:val="Heading2"/>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