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som inkom 2025-11-14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blanksvart spiklav (NT), vedflamlav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