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dokument behandlar höga naturvärden i avverkningsanmälan A 59462-2024 i Härjedalens kommun som inkom 2024-12-12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doftskinn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6848446, E 460275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