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som inkom 2026-03-03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6867797, E 489099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varglav (NT,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