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Detta dokument behandlar höga naturvärden i avverkningsanmälan A 17082-2022 i Härjedalens kommun som inkom 2022-04-26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6875438, E 465517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blå taggsvamp (NT, T), motaggsvamp (NT, T), orange taggsvamp (NT, T) och talltaggsvamp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