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Detta dokument behandlar höga naturvärden i avverkningsanmälan A 48303-2025 i Härjedalens kommun som inkom 2025-10-03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6861398, E 485395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