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som inkom 2021-10-06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6919065, E 372895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