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Detta dokument behandlar höga naturvärden i avverkningsanmälan A 65905-2021 i Härjedalens kommun som inkom 2021-11-17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6937442, E 426093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gränsticka (VU, T), liten sotlav (VU, T), gammelgransskål (NT, T), harticka (NT, T), knottrig blåslav (NT, T), lavskrika (NT, T, §4), rosenticka (NT, T), rynkskinn (NT, T) och ullticka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